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EE" w:rsidRDefault="00881564">
      <w:r>
        <w:t>Proposal on Change to Rule governing what teams make the Final.</w:t>
      </w:r>
    </w:p>
    <w:p w:rsidR="00881564" w:rsidRDefault="00881564" w:rsidP="00881564">
      <w:bookmarkStart w:id="0" w:name="_GoBack"/>
      <w:bookmarkEnd w:id="0"/>
      <w:r>
        <w:t>“The final of the RAM athletics league is designed to be between the top four teams in the East League and the top four teams in the  North League, in each age group. It is however not always possible for all the top four teams in every age group to make the final, so to ensure we maximise the number of teams at the final we are asking you state in writing the availability for the final not only for your teams that have finished in the top four but also for the availability of your teams that have finished 5</w:t>
      </w:r>
      <w:r>
        <w:rPr>
          <w:vertAlign w:val="superscript"/>
        </w:rPr>
        <w:t>th</w:t>
      </w:r>
      <w:r>
        <w:t xml:space="preserve"> and 6</w:t>
      </w:r>
      <w:r>
        <w:rPr>
          <w:vertAlign w:val="superscript"/>
        </w:rPr>
        <w:t>th</w:t>
      </w:r>
      <w:r>
        <w:t xml:space="preserve">. Please send this information </w:t>
      </w:r>
      <w:proofErr w:type="gramStart"/>
      <w:r>
        <w:t>by  (</w:t>
      </w:r>
      <w:proofErr w:type="gramEnd"/>
      <w:r>
        <w:t xml:space="preserve">date). If we have not heard from you by this </w:t>
      </w:r>
      <w:proofErr w:type="gramStart"/>
      <w:r>
        <w:t>date</w:t>
      </w:r>
      <w:proofErr w:type="gramEnd"/>
      <w:r>
        <w:t xml:space="preserve"> we will take it that you do not wish to compete in the final and will offer your place to the another team. All teams that have responded by (date) will be replied to and will be given information on any of their 5</w:t>
      </w:r>
      <w:r>
        <w:rPr>
          <w:vertAlign w:val="superscript"/>
        </w:rPr>
        <w:t>th</w:t>
      </w:r>
      <w:r>
        <w:t xml:space="preserve"> or 6</w:t>
      </w:r>
      <w:r>
        <w:rPr>
          <w:vertAlign w:val="superscript"/>
        </w:rPr>
        <w:t>th</w:t>
      </w:r>
      <w:r>
        <w:t xml:space="preserve"> place teams that are being invited to the final within one week. Please note, any 5</w:t>
      </w:r>
      <w:r>
        <w:rPr>
          <w:vertAlign w:val="superscript"/>
        </w:rPr>
        <w:t>th</w:t>
      </w:r>
      <w:r>
        <w:t xml:space="preserve"> and 6</w:t>
      </w:r>
      <w:r>
        <w:rPr>
          <w:vertAlign w:val="superscript"/>
        </w:rPr>
        <w:t>th</w:t>
      </w:r>
      <w:r>
        <w:t xml:space="preserve"> placed teams being invited will initially be chosen from the league they competed in. If however any age group in any league cannot provide four teams out of the first </w:t>
      </w:r>
      <w:proofErr w:type="gramStart"/>
      <w:r>
        <w:t>six  finishers</w:t>
      </w:r>
      <w:proofErr w:type="gramEnd"/>
      <w:r>
        <w:t xml:space="preserve"> then the League Secretaries will chose one of the 5</w:t>
      </w:r>
      <w:r>
        <w:rPr>
          <w:vertAlign w:val="superscript"/>
        </w:rPr>
        <w:t>th</w:t>
      </w:r>
      <w:r>
        <w:t xml:space="preserve"> or 6</w:t>
      </w:r>
      <w:r>
        <w:rPr>
          <w:vertAlign w:val="superscript"/>
        </w:rPr>
        <w:t>th</w:t>
      </w:r>
      <w:r>
        <w:t xml:space="preserve"> finishers from the other league to ensure that every age group in the final is competed between eight teams.”</w:t>
      </w:r>
    </w:p>
    <w:p w:rsidR="00881564" w:rsidRDefault="00881564"/>
    <w:sectPr w:rsidR="0088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64"/>
    <w:rsid w:val="00561DEE"/>
    <w:rsid w:val="0088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42C6"/>
  <w15:chartTrackingRefBased/>
  <w15:docId w15:val="{7552588B-7DD5-474D-9C5F-E967674A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Graham</dc:creator>
  <cp:keywords/>
  <dc:description/>
  <cp:lastModifiedBy>Eddie Graham</cp:lastModifiedBy>
  <cp:revision>1</cp:revision>
  <dcterms:created xsi:type="dcterms:W3CDTF">2019-10-17T15:22:00Z</dcterms:created>
  <dcterms:modified xsi:type="dcterms:W3CDTF">2019-10-17T15:33:00Z</dcterms:modified>
</cp:coreProperties>
</file>